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4D933" w14:textId="77777777" w:rsidR="00A417AB" w:rsidRDefault="00322267" w:rsidP="00A417AB">
      <w:pPr>
        <w:pStyle w:val="a4"/>
        <w:spacing w:line="400" w:lineRule="exact"/>
        <w:jc w:val="center"/>
        <w:rPr>
          <w:rFonts w:ascii="標楷體" w:eastAsia="標楷體" w:hAnsi="標楷體"/>
          <w:b/>
          <w:sz w:val="28"/>
          <w:szCs w:val="28"/>
          <w:shd w:val="clear" w:color="auto" w:fill="FEFAFA"/>
        </w:rPr>
      </w:pPr>
      <w:r w:rsidRPr="00D75FF7">
        <w:rPr>
          <w:rFonts w:ascii="標楷體" w:eastAsia="標楷體" w:hAnsi="標楷體"/>
          <w:b/>
          <w:sz w:val="28"/>
          <w:szCs w:val="28"/>
          <w:shd w:val="clear" w:color="auto" w:fill="FEFAFA"/>
        </w:rPr>
        <w:t xml:space="preserve">台中市語言治療師公會 </w:t>
      </w:r>
      <w:r w:rsidR="00D75FF7" w:rsidRPr="00D75FF7">
        <w:rPr>
          <w:rFonts w:ascii="標楷體" w:eastAsia="標楷體" w:hAnsi="標楷體"/>
          <w:b/>
          <w:sz w:val="28"/>
          <w:szCs w:val="28"/>
          <w:shd w:val="clear" w:color="auto" w:fill="FEFAFA"/>
        </w:rPr>
        <w:t>第</w:t>
      </w:r>
      <w:r w:rsidR="00A417AB">
        <w:rPr>
          <w:rFonts w:ascii="標楷體" w:eastAsia="標楷體" w:hAnsi="標楷體" w:hint="eastAsia"/>
          <w:b/>
          <w:sz w:val="28"/>
          <w:szCs w:val="28"/>
          <w:shd w:val="clear" w:color="auto" w:fill="FEFAFA"/>
        </w:rPr>
        <w:t>六</w:t>
      </w:r>
      <w:r w:rsidRPr="00D75FF7">
        <w:rPr>
          <w:rFonts w:ascii="標楷體" w:eastAsia="標楷體" w:hAnsi="標楷體"/>
          <w:b/>
          <w:sz w:val="28"/>
          <w:szCs w:val="28"/>
          <w:shd w:val="clear" w:color="auto" w:fill="FEFAFA"/>
        </w:rPr>
        <w:t>屆 理事監事選舉辦法</w:t>
      </w:r>
    </w:p>
    <w:p w14:paraId="52ACBA72" w14:textId="08AC0CB3" w:rsidR="00322267" w:rsidRPr="00D75FF7" w:rsidRDefault="00322267" w:rsidP="00A417AB">
      <w:pPr>
        <w:pStyle w:val="a4"/>
        <w:spacing w:line="400" w:lineRule="exact"/>
        <w:rPr>
          <w:rFonts w:ascii="標楷體" w:eastAsia="標楷體" w:hAnsi="標楷體"/>
          <w:shd w:val="clear" w:color="auto" w:fill="FEFAFA"/>
        </w:rPr>
      </w:pPr>
      <w:r w:rsidRPr="00D75FF7">
        <w:rPr>
          <w:rFonts w:ascii="標楷體" w:eastAsia="標楷體" w:hAnsi="標楷體"/>
        </w:rPr>
        <w:br/>
      </w:r>
      <w:r w:rsidRPr="00D75FF7">
        <w:rPr>
          <w:rFonts w:ascii="標楷體" w:eastAsia="標楷體" w:hAnsi="標楷體"/>
          <w:shd w:val="clear" w:color="auto" w:fill="FEFAFA"/>
        </w:rPr>
        <w:t>請詳閱以下登記參選注意事項，並檢附相關資料寄至公會秘書處。</w:t>
      </w:r>
      <w:r w:rsidRPr="00D75FF7">
        <w:rPr>
          <w:rFonts w:ascii="標楷體" w:eastAsia="標楷體" w:hAnsi="標楷體"/>
        </w:rPr>
        <w:br/>
      </w:r>
      <w:r w:rsidRPr="00D75FF7">
        <w:rPr>
          <w:rFonts w:ascii="標楷體" w:eastAsia="標楷體" w:hAnsi="標楷體"/>
        </w:rPr>
        <w:br/>
      </w:r>
      <w:r w:rsidRPr="00D75FF7">
        <w:rPr>
          <w:rFonts w:ascii="標楷體" w:eastAsia="標楷體" w:hAnsi="標楷體"/>
          <w:shd w:val="clear" w:color="auto" w:fill="FEFAFA"/>
        </w:rPr>
        <w:t>一、參選資格：參選人須為</w:t>
      </w:r>
      <w:r w:rsidR="00D75FF7" w:rsidRPr="00FD1380">
        <w:rPr>
          <w:rFonts w:ascii="標楷體" w:eastAsia="標楷體" w:hAnsi="標楷體"/>
          <w:b/>
          <w:bCs/>
          <w:color w:val="FF0000"/>
          <w:shd w:val="clear" w:color="auto" w:fill="FEFAFA"/>
        </w:rPr>
        <w:t>1</w:t>
      </w:r>
      <w:r w:rsidR="00D75FF7" w:rsidRPr="00FD1380">
        <w:rPr>
          <w:rFonts w:ascii="標楷體" w:eastAsia="標楷體" w:hAnsi="標楷體" w:hint="eastAsia"/>
          <w:b/>
          <w:bCs/>
          <w:color w:val="FF0000"/>
          <w:shd w:val="clear" w:color="auto" w:fill="FEFAFA"/>
        </w:rPr>
        <w:t>1</w:t>
      </w:r>
      <w:r w:rsidR="00A417AB" w:rsidRPr="00FD1380">
        <w:rPr>
          <w:rFonts w:ascii="標楷體" w:eastAsia="標楷體" w:hAnsi="標楷體" w:hint="eastAsia"/>
          <w:b/>
          <w:bCs/>
          <w:color w:val="FF0000"/>
          <w:shd w:val="clear" w:color="auto" w:fill="FEFAFA"/>
        </w:rPr>
        <w:t>5</w:t>
      </w:r>
      <w:r w:rsidRPr="00FD1380">
        <w:rPr>
          <w:rFonts w:ascii="標楷體" w:eastAsia="標楷體" w:hAnsi="標楷體"/>
          <w:b/>
          <w:bCs/>
          <w:color w:val="FF0000"/>
          <w:shd w:val="clear" w:color="auto" w:fill="FEFAFA"/>
        </w:rPr>
        <w:t>年</w:t>
      </w:r>
      <w:r w:rsidR="00D75FF7" w:rsidRPr="00FD1380">
        <w:rPr>
          <w:rFonts w:ascii="標楷體" w:eastAsia="標楷體" w:hAnsi="標楷體" w:hint="eastAsia"/>
          <w:b/>
          <w:bCs/>
          <w:color w:val="FF0000"/>
        </w:rPr>
        <w:t>2</w:t>
      </w:r>
      <w:r w:rsidRPr="00FD1380">
        <w:rPr>
          <w:rFonts w:ascii="標楷體" w:eastAsia="標楷體" w:hAnsi="標楷體"/>
          <w:b/>
          <w:bCs/>
          <w:color w:val="FF0000"/>
        </w:rPr>
        <w:t>月</w:t>
      </w:r>
      <w:r w:rsidR="00D75FF7" w:rsidRPr="00FD1380">
        <w:rPr>
          <w:rFonts w:ascii="標楷體" w:eastAsia="標楷體" w:hAnsi="標楷體" w:hint="eastAsia"/>
          <w:b/>
          <w:bCs/>
          <w:color w:val="FF0000"/>
        </w:rPr>
        <w:t>28</w:t>
      </w:r>
      <w:r w:rsidRPr="00FD1380">
        <w:rPr>
          <w:rFonts w:ascii="標楷體" w:eastAsia="標楷體" w:hAnsi="標楷體"/>
          <w:b/>
          <w:bCs/>
          <w:color w:val="FF0000"/>
        </w:rPr>
        <w:t>日</w:t>
      </w:r>
      <w:r w:rsidRPr="00FD1380">
        <w:rPr>
          <w:rFonts w:ascii="標楷體" w:eastAsia="標楷體" w:hAnsi="標楷體"/>
        </w:rPr>
        <w:t>(</w:t>
      </w:r>
      <w:r w:rsidRPr="00D75FF7">
        <w:rPr>
          <w:rFonts w:ascii="標楷體" w:eastAsia="標楷體" w:hAnsi="標楷體"/>
          <w:shd w:val="clear" w:color="auto" w:fill="FEFAFA"/>
        </w:rPr>
        <w:t>含)前申請通過理事會審查成為台中市語言治療師</w:t>
      </w:r>
    </w:p>
    <w:p w14:paraId="47798FB7" w14:textId="37ACE407" w:rsidR="00322267" w:rsidRPr="00D75FF7" w:rsidRDefault="00322267" w:rsidP="008F48AB">
      <w:pPr>
        <w:pStyle w:val="a4"/>
        <w:spacing w:line="400" w:lineRule="exact"/>
        <w:ind w:firstLineChars="200" w:firstLine="480"/>
        <w:rPr>
          <w:rFonts w:ascii="標楷體" w:eastAsia="標楷體" w:hAnsi="標楷體"/>
          <w:shd w:val="clear" w:color="auto" w:fill="FEFAFA"/>
        </w:rPr>
      </w:pPr>
      <w:r w:rsidRPr="00D75FF7">
        <w:rPr>
          <w:rFonts w:ascii="標楷體" w:eastAsia="標楷體" w:hAnsi="標楷體"/>
          <w:shd w:val="clear" w:color="auto" w:fill="FEFAFA"/>
        </w:rPr>
        <w:t>公會會員且無欠繳會費者。</w:t>
      </w:r>
      <w:r w:rsidRPr="00D75FF7">
        <w:rPr>
          <w:rFonts w:ascii="標楷體" w:eastAsia="標楷體" w:hAnsi="標楷體"/>
        </w:rPr>
        <w:br/>
      </w:r>
      <w:r w:rsidRPr="00D75FF7">
        <w:rPr>
          <w:rFonts w:ascii="標楷體" w:eastAsia="標楷體" w:hAnsi="標楷體"/>
          <w:shd w:val="clear" w:color="auto" w:fill="FEFAFA"/>
        </w:rPr>
        <w:t>二、應檢附資料：(</w:t>
      </w:r>
      <w:r w:rsidR="00E42471">
        <w:rPr>
          <w:rFonts w:ascii="標楷體" w:eastAsia="標楷體" w:hAnsi="標楷體"/>
          <w:shd w:val="clear" w:color="auto" w:fill="FEFAFA"/>
        </w:rPr>
        <w:t>請依照</w:t>
      </w:r>
      <w:r w:rsidR="00E42471">
        <w:rPr>
          <w:rFonts w:ascii="標楷體" w:eastAsia="標楷體" w:hAnsi="標楷體" w:hint="eastAsia"/>
          <w:shd w:val="clear" w:color="auto" w:fill="FEFAFA"/>
        </w:rPr>
        <w:t>表格</w:t>
      </w:r>
      <w:r w:rsidR="00E42471">
        <w:rPr>
          <w:rFonts w:ascii="標楷體" w:eastAsia="標楷體" w:hAnsi="標楷體"/>
          <w:shd w:val="clear" w:color="auto" w:fill="FEFAFA"/>
        </w:rPr>
        <w:t>填寫</w:t>
      </w:r>
      <w:r w:rsidRPr="00D75FF7">
        <w:rPr>
          <w:rFonts w:ascii="標楷體" w:eastAsia="標楷體" w:hAnsi="標楷體"/>
          <w:shd w:val="clear" w:color="auto" w:fill="FEFAFA"/>
        </w:rPr>
        <w:t>)</w:t>
      </w:r>
      <w:r w:rsidRPr="00D75FF7">
        <w:rPr>
          <w:rFonts w:ascii="標楷體" w:eastAsia="標楷體" w:hAnsi="標楷體"/>
        </w:rPr>
        <w:br/>
      </w:r>
      <w:r w:rsidRPr="00D75FF7">
        <w:rPr>
          <w:rFonts w:ascii="標楷體" w:eastAsia="標楷體" w:hAnsi="標楷體"/>
          <w:shd w:val="clear" w:color="auto" w:fill="FEFAFA"/>
        </w:rPr>
        <w:t>(1)</w:t>
      </w:r>
      <w:r w:rsidR="00957B3B" w:rsidRPr="00D75FF7">
        <w:rPr>
          <w:rFonts w:ascii="標楷體" w:eastAsia="標楷體" w:hAnsi="標楷體"/>
          <w:shd w:val="clear" w:color="auto" w:fill="FEFAFA"/>
        </w:rPr>
        <w:t>填寫表格</w:t>
      </w:r>
      <w:r w:rsidRPr="00D75FF7">
        <w:rPr>
          <w:rFonts w:ascii="標楷體" w:eastAsia="標楷體" w:hAnsi="標楷體"/>
        </w:rPr>
        <w:br/>
      </w:r>
      <w:r w:rsidRPr="00D75FF7">
        <w:rPr>
          <w:rFonts w:ascii="標楷體" w:eastAsia="標楷體" w:hAnsi="標楷體"/>
          <w:shd w:val="clear" w:color="auto" w:fill="FEFAFA"/>
        </w:rPr>
        <w:t>(2)政見。(以電腦繕打書面資料一份，以.doc文件存檔，並以電子郵件寄至公會信箱：</w:t>
      </w:r>
      <w:r w:rsidR="00D75FF7">
        <w:rPr>
          <w:rFonts w:ascii="標楷體" w:eastAsia="標楷體" w:hAnsi="標楷體" w:hint="eastAsia"/>
          <w:shd w:val="clear" w:color="auto" w:fill="FEFAFA"/>
        </w:rPr>
        <w:t>taichungcityslpu@gmail.com)</w:t>
      </w:r>
      <w:r w:rsidRPr="00D75FF7">
        <w:rPr>
          <w:rFonts w:ascii="標楷體" w:eastAsia="標楷體" w:hAnsi="標楷體"/>
        </w:rPr>
        <w:br/>
      </w:r>
      <w:r w:rsidRPr="00D75FF7">
        <w:rPr>
          <w:rFonts w:ascii="標楷體" w:eastAsia="標楷體" w:hAnsi="標楷體"/>
          <w:shd w:val="clear" w:color="auto" w:fill="FEFAFA"/>
        </w:rPr>
        <w:t>三、登記流程及其他注意事項：</w:t>
      </w:r>
      <w:r w:rsidRPr="00D75FF7">
        <w:rPr>
          <w:rFonts w:ascii="標楷體" w:eastAsia="標楷體" w:hAnsi="標楷體"/>
        </w:rPr>
        <w:br/>
      </w:r>
      <w:r w:rsidRPr="00D75FF7">
        <w:rPr>
          <w:rFonts w:ascii="標楷體" w:eastAsia="標楷體" w:hAnsi="標楷體"/>
          <w:shd w:val="clear" w:color="auto" w:fill="FEFAFA"/>
        </w:rPr>
        <w:t>(1)欲登記參選之會員，務請於</w:t>
      </w:r>
      <w:r w:rsidR="00D75FF7" w:rsidRPr="00196F6E">
        <w:rPr>
          <w:rFonts w:ascii="標楷體" w:eastAsia="標楷體" w:hAnsi="標楷體"/>
          <w:b/>
          <w:bCs/>
          <w:color w:val="FF0000"/>
          <w:highlight w:val="yellow"/>
        </w:rPr>
        <w:t>1</w:t>
      </w:r>
      <w:r w:rsidR="00D75FF7" w:rsidRPr="00196F6E">
        <w:rPr>
          <w:rFonts w:ascii="標楷體" w:eastAsia="標楷體" w:hAnsi="標楷體" w:hint="eastAsia"/>
          <w:b/>
          <w:bCs/>
          <w:color w:val="FF0000"/>
          <w:highlight w:val="yellow"/>
        </w:rPr>
        <w:t>1</w:t>
      </w:r>
      <w:r w:rsidR="00A417AB" w:rsidRPr="00196F6E">
        <w:rPr>
          <w:rFonts w:ascii="標楷體" w:eastAsia="標楷體" w:hAnsi="標楷體" w:hint="eastAsia"/>
          <w:b/>
          <w:bCs/>
          <w:color w:val="FF0000"/>
          <w:highlight w:val="yellow"/>
        </w:rPr>
        <w:t>5</w:t>
      </w:r>
      <w:r w:rsidRPr="00196F6E">
        <w:rPr>
          <w:rFonts w:ascii="標楷體" w:eastAsia="標楷體" w:hAnsi="標楷體"/>
          <w:b/>
          <w:bCs/>
          <w:color w:val="FF0000"/>
          <w:highlight w:val="yellow"/>
        </w:rPr>
        <w:t>年</w:t>
      </w:r>
      <w:r w:rsidR="00D75FF7" w:rsidRPr="00196F6E">
        <w:rPr>
          <w:rFonts w:ascii="標楷體" w:eastAsia="標楷體" w:hAnsi="標楷體" w:hint="eastAsia"/>
          <w:b/>
          <w:bCs/>
          <w:color w:val="FF0000"/>
          <w:highlight w:val="yellow"/>
        </w:rPr>
        <w:t>3</w:t>
      </w:r>
      <w:r w:rsidRPr="00196F6E">
        <w:rPr>
          <w:rFonts w:ascii="標楷體" w:eastAsia="標楷體" w:hAnsi="標楷體"/>
          <w:b/>
          <w:bCs/>
          <w:color w:val="FF0000"/>
          <w:highlight w:val="yellow"/>
        </w:rPr>
        <w:t>月</w:t>
      </w:r>
      <w:r w:rsidR="00A417AB" w:rsidRPr="00196F6E">
        <w:rPr>
          <w:rFonts w:ascii="標楷體" w:eastAsia="標楷體" w:hAnsi="標楷體" w:hint="eastAsia"/>
          <w:b/>
          <w:bCs/>
          <w:color w:val="FF0000"/>
          <w:highlight w:val="yellow"/>
        </w:rPr>
        <w:t>20</w:t>
      </w:r>
      <w:r w:rsidRPr="00196F6E">
        <w:rPr>
          <w:rFonts w:ascii="標楷體" w:eastAsia="標楷體" w:hAnsi="標楷體"/>
          <w:b/>
          <w:bCs/>
          <w:color w:val="FF0000"/>
          <w:highlight w:val="yellow"/>
        </w:rPr>
        <w:t>日</w:t>
      </w:r>
      <w:r w:rsidRPr="00D75FF7">
        <w:rPr>
          <w:rFonts w:ascii="標楷體" w:eastAsia="標楷體" w:hAnsi="標楷體"/>
          <w:shd w:val="clear" w:color="auto" w:fill="FEFAFA"/>
        </w:rPr>
        <w:t>前檢附資料以</w:t>
      </w:r>
      <w:r w:rsidR="00641C4D" w:rsidRPr="00D75FF7">
        <w:rPr>
          <w:rFonts w:ascii="標楷體" w:eastAsia="標楷體" w:hAnsi="標楷體" w:hint="eastAsia"/>
          <w:shd w:val="clear" w:color="auto" w:fill="FEFAFA"/>
        </w:rPr>
        <w:t>E-mail給台</w:t>
      </w:r>
      <w:r w:rsidRPr="00D75FF7">
        <w:rPr>
          <w:rFonts w:ascii="標楷體" w:eastAsia="標楷體" w:hAnsi="標楷體"/>
          <w:shd w:val="clear" w:color="auto" w:fill="FEFAFA"/>
        </w:rPr>
        <w:t>中市語言治療師公會秘書處，秘書處依內政部人團法之選舉規定提請理事會決定參選名單，選票上並將預留與應選出名額同額之空白格位，以利會員投選未列於侯選名單之會員。</w:t>
      </w:r>
      <w:r w:rsidRPr="00D75FF7">
        <w:rPr>
          <w:rFonts w:ascii="標楷體" w:eastAsia="標楷體" w:hAnsi="標楷體"/>
        </w:rPr>
        <w:br/>
      </w:r>
      <w:r w:rsidR="005C6B1E" w:rsidRPr="00D75FF7">
        <w:rPr>
          <w:rFonts w:ascii="標楷體" w:eastAsia="標楷體" w:hAnsi="標楷體" w:hint="eastAsia"/>
          <w:shd w:val="clear" w:color="auto" w:fill="FEFAFA"/>
        </w:rPr>
        <w:t>(</w:t>
      </w:r>
      <w:r w:rsidR="00FF5419">
        <w:rPr>
          <w:rFonts w:ascii="標楷體" w:eastAsia="標楷體" w:hAnsi="標楷體" w:hint="eastAsia"/>
          <w:shd w:val="clear" w:color="auto" w:fill="FEFAFA"/>
        </w:rPr>
        <w:t>2</w:t>
      </w:r>
      <w:r w:rsidR="005C6B1E" w:rsidRPr="00D75FF7">
        <w:rPr>
          <w:rFonts w:ascii="標楷體" w:eastAsia="標楷體" w:hAnsi="標楷體" w:hint="eastAsia"/>
          <w:shd w:val="clear" w:color="auto" w:fill="FEFAFA"/>
        </w:rPr>
        <w:t>)</w:t>
      </w:r>
      <w:r w:rsidRPr="00D75FF7">
        <w:rPr>
          <w:rFonts w:ascii="標楷體" w:eastAsia="標楷體" w:hAnsi="標楷體"/>
          <w:shd w:val="clear" w:color="auto" w:fill="FEFAFA"/>
        </w:rPr>
        <w:t>為確保公會已收到您的信件，登記參選人請務必同時向秘書處以電子郵件確認。</w:t>
      </w:r>
    </w:p>
    <w:p w14:paraId="1D8B3354" w14:textId="77777777" w:rsidR="00D75FF7" w:rsidRDefault="00322267" w:rsidP="00D75FF7">
      <w:pPr>
        <w:spacing w:line="400" w:lineRule="exact"/>
        <w:ind w:firstLineChars="322" w:firstLine="708"/>
        <w:rPr>
          <w:rFonts w:ascii="標楷體" w:eastAsia="標楷體" w:hAnsi="標楷體" w:cs="Arial"/>
          <w:sz w:val="22"/>
          <w:shd w:val="clear" w:color="auto" w:fill="FEFAFA"/>
        </w:rPr>
      </w:pPr>
      <w:r w:rsidRPr="00D75FF7">
        <w:rPr>
          <w:rFonts w:ascii="標楷體" w:eastAsia="標楷體" w:hAnsi="標楷體"/>
          <w:sz w:val="22"/>
          <w:shd w:val="clear" w:color="auto" w:fill="FEFAFA"/>
        </w:rPr>
        <w:t>公會信箱：</w:t>
      </w:r>
      <w:hyperlink r:id="rId6" w:history="1">
        <w:r w:rsidR="00D75FF7" w:rsidRPr="00DE00CA">
          <w:rPr>
            <w:rStyle w:val="a3"/>
            <w:rFonts w:ascii="標楷體" w:eastAsia="標楷體" w:hAnsi="標楷體" w:cs="Arial" w:hint="eastAsia"/>
            <w:sz w:val="22"/>
            <w:shd w:val="clear" w:color="auto" w:fill="FEFAFA"/>
          </w:rPr>
          <w:t>taichungcityslpu@gmail.com</w:t>
        </w:r>
      </w:hyperlink>
    </w:p>
    <w:p w14:paraId="003CDAD0" w14:textId="77777777" w:rsidR="00322267" w:rsidRPr="00D75FF7" w:rsidRDefault="00322267" w:rsidP="005C6B1E">
      <w:pPr>
        <w:spacing w:line="400" w:lineRule="exact"/>
        <w:ind w:firstLineChars="322" w:firstLine="708"/>
        <w:rPr>
          <w:rFonts w:ascii="標楷體" w:eastAsia="標楷體" w:hAnsi="標楷體"/>
          <w:sz w:val="22"/>
          <w:shd w:val="clear" w:color="auto" w:fill="FEFAFA"/>
        </w:rPr>
      </w:pPr>
      <w:r w:rsidRPr="00D75FF7">
        <w:rPr>
          <w:rFonts w:ascii="標楷體" w:eastAsia="標楷體" w:hAnsi="標楷體" w:hint="eastAsia"/>
          <w:sz w:val="22"/>
          <w:shd w:val="clear" w:color="auto" w:fill="FEFAFA"/>
        </w:rPr>
        <w:t>連絡電話：04-</w:t>
      </w:r>
      <w:r w:rsidR="00D75FF7">
        <w:rPr>
          <w:rFonts w:ascii="標楷體" w:eastAsia="標楷體" w:hAnsi="標楷體" w:hint="eastAsia"/>
          <w:sz w:val="22"/>
          <w:shd w:val="clear" w:color="auto" w:fill="FEFAFA"/>
        </w:rPr>
        <w:t>22470365 陳秘書</w:t>
      </w:r>
    </w:p>
    <w:p w14:paraId="39A30101" w14:textId="77777777" w:rsidR="00322267" w:rsidRPr="00D75FF7" w:rsidRDefault="005C6B1E" w:rsidP="00322267">
      <w:pPr>
        <w:spacing w:line="400" w:lineRule="exact"/>
        <w:rPr>
          <w:rFonts w:ascii="標楷體" w:eastAsia="標楷體" w:hAnsi="標楷體"/>
          <w:sz w:val="22"/>
          <w:shd w:val="clear" w:color="auto" w:fill="FEFAFA"/>
        </w:rPr>
      </w:pPr>
      <w:r w:rsidRPr="00D75FF7">
        <w:rPr>
          <w:rFonts w:ascii="標楷體" w:eastAsia="標楷體" w:hAnsi="標楷體" w:hint="eastAsia"/>
          <w:sz w:val="22"/>
          <w:shd w:val="clear" w:color="auto" w:fill="FEFAFA"/>
        </w:rPr>
        <w:t>-----------------------------------------------------------------------</w:t>
      </w:r>
      <w:r w:rsidR="00D75FF7">
        <w:rPr>
          <w:rFonts w:ascii="標楷體" w:eastAsia="標楷體" w:hAnsi="標楷體" w:hint="eastAsia"/>
          <w:sz w:val="22"/>
          <w:shd w:val="clear" w:color="auto" w:fill="FEFAFA"/>
        </w:rPr>
        <w:t>-------------------</w:t>
      </w:r>
    </w:p>
    <w:p w14:paraId="3D6A59FB" w14:textId="14185632" w:rsidR="00322267" w:rsidRPr="00D75FF7" w:rsidRDefault="005C6B1E" w:rsidP="005C6B1E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D75FF7">
        <w:rPr>
          <w:rFonts w:ascii="標楷體" w:eastAsia="標楷體" w:hAnsi="標楷體"/>
          <w:b/>
          <w:sz w:val="28"/>
          <w:szCs w:val="28"/>
        </w:rPr>
        <w:t>登記參選第</w:t>
      </w:r>
      <w:r w:rsidR="00A417AB">
        <w:rPr>
          <w:rFonts w:ascii="標楷體" w:eastAsia="標楷體" w:hAnsi="標楷體" w:hint="eastAsia"/>
          <w:b/>
          <w:sz w:val="28"/>
          <w:szCs w:val="28"/>
        </w:rPr>
        <w:t>六</w:t>
      </w:r>
      <w:r w:rsidRPr="00D75FF7">
        <w:rPr>
          <w:rFonts w:ascii="標楷體" w:eastAsia="標楷體" w:hAnsi="標楷體"/>
          <w:b/>
          <w:sz w:val="28"/>
          <w:szCs w:val="28"/>
        </w:rPr>
        <w:t>屆理監事表格</w:t>
      </w:r>
    </w:p>
    <w:p w14:paraId="340AD983" w14:textId="77777777" w:rsidR="005C6B1E" w:rsidRPr="00D75FF7" w:rsidRDefault="005C6B1E" w:rsidP="005C6B1E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2551"/>
        <w:gridCol w:w="5760"/>
      </w:tblGrid>
      <w:tr w:rsidR="009D3BF5" w:rsidRPr="00D75FF7" w14:paraId="3212B804" w14:textId="77777777" w:rsidTr="009D3BF5">
        <w:tc>
          <w:tcPr>
            <w:tcW w:w="1668" w:type="dxa"/>
          </w:tcPr>
          <w:p w14:paraId="1F473C93" w14:textId="77777777" w:rsidR="009D3BF5" w:rsidRPr="00D75FF7" w:rsidRDefault="009D3BF5" w:rsidP="00957B3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75FF7">
              <w:rPr>
                <w:rFonts w:ascii="標楷體" w:eastAsia="標楷體" w:hAnsi="標楷體"/>
                <w:sz w:val="28"/>
                <w:szCs w:val="28"/>
              </w:rPr>
              <w:t>會員編號</w:t>
            </w:r>
          </w:p>
        </w:tc>
        <w:tc>
          <w:tcPr>
            <w:tcW w:w="2551" w:type="dxa"/>
          </w:tcPr>
          <w:p w14:paraId="0AEB9FE8" w14:textId="77777777" w:rsidR="009D3BF5" w:rsidRPr="00D75FF7" w:rsidRDefault="009D3BF5" w:rsidP="009D3BF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5FF7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5760" w:type="dxa"/>
          </w:tcPr>
          <w:p w14:paraId="0C624C38" w14:textId="77777777" w:rsidR="009D3BF5" w:rsidRPr="00D75FF7" w:rsidRDefault="009D3BF5" w:rsidP="009D3BF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5FF7">
              <w:rPr>
                <w:rFonts w:ascii="標楷體" w:eastAsia="標楷體" w:hAnsi="標楷體"/>
                <w:sz w:val="28"/>
                <w:szCs w:val="28"/>
              </w:rPr>
              <w:t>現職</w:t>
            </w:r>
          </w:p>
        </w:tc>
      </w:tr>
      <w:tr w:rsidR="009D3BF5" w:rsidRPr="00D75FF7" w14:paraId="0E61B7CF" w14:textId="77777777" w:rsidTr="009D3BF5">
        <w:tc>
          <w:tcPr>
            <w:tcW w:w="1668" w:type="dxa"/>
          </w:tcPr>
          <w:p w14:paraId="132A49B9" w14:textId="77777777" w:rsidR="009D3BF5" w:rsidRPr="00D75FF7" w:rsidRDefault="009D3BF5" w:rsidP="0032226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</w:tcPr>
          <w:p w14:paraId="585AF0A2" w14:textId="77777777" w:rsidR="009D3BF5" w:rsidRPr="00D75FF7" w:rsidRDefault="009D3BF5" w:rsidP="0032226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60" w:type="dxa"/>
          </w:tcPr>
          <w:p w14:paraId="33CE5A0F" w14:textId="77777777" w:rsidR="009D3BF5" w:rsidRPr="00D75FF7" w:rsidRDefault="009D3BF5" w:rsidP="0032226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7B3B" w:rsidRPr="00D75FF7" w14:paraId="31648F54" w14:textId="77777777" w:rsidTr="00FA6C8A">
        <w:tc>
          <w:tcPr>
            <w:tcW w:w="1668" w:type="dxa"/>
          </w:tcPr>
          <w:p w14:paraId="55D5492E" w14:textId="77777777" w:rsidR="00957B3B" w:rsidRPr="00D75FF7" w:rsidRDefault="00957B3B" w:rsidP="0032226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75FF7">
              <w:rPr>
                <w:rFonts w:ascii="標楷體" w:eastAsia="標楷體" w:hAnsi="標楷體" w:cs="DFKaiShu-SB-Estd-BF,Bold" w:hint="eastAsia"/>
                <w:b/>
                <w:bCs/>
                <w:kern w:val="0"/>
                <w:sz w:val="28"/>
                <w:szCs w:val="28"/>
              </w:rPr>
              <w:t>參選類別</w:t>
            </w:r>
          </w:p>
        </w:tc>
        <w:tc>
          <w:tcPr>
            <w:tcW w:w="8311" w:type="dxa"/>
            <w:gridSpan w:val="2"/>
          </w:tcPr>
          <w:p w14:paraId="72654066" w14:textId="77777777" w:rsidR="00957B3B" w:rsidRPr="00D75FF7" w:rsidRDefault="00957B3B" w:rsidP="0032226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75FF7">
              <w:rPr>
                <w:rFonts w:ascii="標楷體" w:eastAsia="標楷體" w:hAnsi="標楷體" w:cs="TimesNewRomanPS-BoldMT" w:hint="eastAsia"/>
                <w:b/>
                <w:bCs/>
                <w:kern w:val="0"/>
                <w:sz w:val="44"/>
                <w:szCs w:val="44"/>
              </w:rPr>
              <w:t>□</w:t>
            </w:r>
            <w:r w:rsidRPr="00D75FF7">
              <w:rPr>
                <w:rFonts w:ascii="標楷體" w:eastAsia="標楷體" w:hAnsi="標楷體" w:cs="TimesNewRomanPS-BoldMT"/>
                <w:b/>
                <w:bCs/>
                <w:kern w:val="0"/>
                <w:sz w:val="28"/>
                <w:szCs w:val="28"/>
              </w:rPr>
              <w:t xml:space="preserve"> 1.</w:t>
            </w:r>
            <w:r w:rsidRPr="00D75FF7">
              <w:rPr>
                <w:rFonts w:ascii="標楷體" w:eastAsia="標楷體" w:hAnsi="標楷體" w:cs="DFKaiShu-SB-Estd-BF,Bold" w:hint="eastAsia"/>
                <w:b/>
                <w:bCs/>
                <w:kern w:val="0"/>
                <w:sz w:val="28"/>
                <w:szCs w:val="28"/>
              </w:rPr>
              <w:t>理事</w:t>
            </w:r>
            <w:r w:rsidRPr="00D75FF7">
              <w:rPr>
                <w:rFonts w:ascii="標楷體" w:eastAsia="標楷體" w:hAnsi="標楷體" w:cs="TimesNewRomanPS-BoldMT" w:hint="eastAsia"/>
                <w:b/>
                <w:bCs/>
                <w:kern w:val="0"/>
                <w:sz w:val="44"/>
                <w:szCs w:val="44"/>
              </w:rPr>
              <w:t>□</w:t>
            </w:r>
            <w:r w:rsidRPr="00D75FF7">
              <w:rPr>
                <w:rFonts w:ascii="標楷體" w:eastAsia="標楷體" w:hAnsi="標楷體" w:cs="TimesNewRomanPS-BoldMT"/>
                <w:b/>
                <w:bCs/>
                <w:kern w:val="0"/>
                <w:sz w:val="28"/>
                <w:szCs w:val="28"/>
              </w:rPr>
              <w:t>2.</w:t>
            </w:r>
            <w:r w:rsidRPr="00D75FF7">
              <w:rPr>
                <w:rFonts w:ascii="標楷體" w:eastAsia="標楷體" w:hAnsi="標楷體" w:cs="DFKaiShu-SB-Estd-BF,Bold" w:hint="eastAsia"/>
                <w:b/>
                <w:bCs/>
                <w:kern w:val="0"/>
                <w:sz w:val="28"/>
                <w:szCs w:val="28"/>
              </w:rPr>
              <w:t>監事</w:t>
            </w:r>
          </w:p>
        </w:tc>
      </w:tr>
      <w:tr w:rsidR="00957B3B" w:rsidRPr="00D75FF7" w14:paraId="6D9F8CD6" w14:textId="77777777" w:rsidTr="000D45A2">
        <w:trPr>
          <w:trHeight w:val="4033"/>
        </w:trPr>
        <w:tc>
          <w:tcPr>
            <w:tcW w:w="9979" w:type="dxa"/>
            <w:gridSpan w:val="3"/>
          </w:tcPr>
          <w:p w14:paraId="79DB502B" w14:textId="77777777" w:rsidR="00957B3B" w:rsidRPr="00D75FF7" w:rsidRDefault="00957B3B" w:rsidP="00957B3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75FF7">
              <w:rPr>
                <w:rFonts w:ascii="標楷體" w:eastAsia="標楷體" w:hAnsi="標楷體"/>
                <w:sz w:val="28"/>
                <w:szCs w:val="28"/>
              </w:rPr>
              <w:t>政見：</w:t>
            </w:r>
          </w:p>
        </w:tc>
      </w:tr>
    </w:tbl>
    <w:p w14:paraId="1CEADA77" w14:textId="77777777" w:rsidR="009D3BF5" w:rsidRPr="00D75FF7" w:rsidRDefault="009D3BF5" w:rsidP="00322267">
      <w:pPr>
        <w:spacing w:line="400" w:lineRule="exact"/>
        <w:rPr>
          <w:rFonts w:ascii="標楷體" w:eastAsia="標楷體" w:hAnsi="標楷體"/>
          <w:sz w:val="22"/>
        </w:rPr>
      </w:pPr>
    </w:p>
    <w:sectPr w:rsidR="009D3BF5" w:rsidRPr="00D75FF7" w:rsidSect="009D3BF5">
      <w:pgSz w:w="11906" w:h="16838"/>
      <w:pgMar w:top="709" w:right="707" w:bottom="426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37234" w14:textId="77777777" w:rsidR="00644958" w:rsidRDefault="00644958" w:rsidP="00957B3B">
      <w:r>
        <w:separator/>
      </w:r>
    </w:p>
  </w:endnote>
  <w:endnote w:type="continuationSeparator" w:id="0">
    <w:p w14:paraId="4537C948" w14:textId="77777777" w:rsidR="00644958" w:rsidRDefault="00644958" w:rsidP="00957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,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-Bold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B79FF" w14:textId="77777777" w:rsidR="00644958" w:rsidRDefault="00644958" w:rsidP="00957B3B">
      <w:r>
        <w:separator/>
      </w:r>
    </w:p>
  </w:footnote>
  <w:footnote w:type="continuationSeparator" w:id="0">
    <w:p w14:paraId="4886ACFE" w14:textId="77777777" w:rsidR="00644958" w:rsidRDefault="00644958" w:rsidP="00957B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2267"/>
    <w:rsid w:val="00087375"/>
    <w:rsid w:val="000B3069"/>
    <w:rsid w:val="00196F6E"/>
    <w:rsid w:val="001E3AB1"/>
    <w:rsid w:val="00204A5A"/>
    <w:rsid w:val="00322267"/>
    <w:rsid w:val="004843EC"/>
    <w:rsid w:val="004B7BD5"/>
    <w:rsid w:val="005C6B1E"/>
    <w:rsid w:val="005D1525"/>
    <w:rsid w:val="005F5BA3"/>
    <w:rsid w:val="00641C4D"/>
    <w:rsid w:val="00644958"/>
    <w:rsid w:val="00664225"/>
    <w:rsid w:val="006E2941"/>
    <w:rsid w:val="00750505"/>
    <w:rsid w:val="008F48AB"/>
    <w:rsid w:val="00957B3B"/>
    <w:rsid w:val="00962599"/>
    <w:rsid w:val="009A61C2"/>
    <w:rsid w:val="009D3BF5"/>
    <w:rsid w:val="00A417AB"/>
    <w:rsid w:val="00C5430A"/>
    <w:rsid w:val="00D23C91"/>
    <w:rsid w:val="00D75FF7"/>
    <w:rsid w:val="00E42471"/>
    <w:rsid w:val="00EE5BDD"/>
    <w:rsid w:val="00FD1380"/>
    <w:rsid w:val="00FF54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261CFD"/>
  <w15:docId w15:val="{492C6E40-7BF1-4683-9B7B-403FDFFE6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06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2267"/>
    <w:rPr>
      <w:color w:val="0000FF" w:themeColor="hyperlink"/>
      <w:u w:val="single"/>
    </w:rPr>
  </w:style>
  <w:style w:type="paragraph" w:styleId="a4">
    <w:name w:val="No Spacing"/>
    <w:uiPriority w:val="1"/>
    <w:qFormat/>
    <w:rsid w:val="00322267"/>
    <w:pPr>
      <w:widowControl w:val="0"/>
    </w:pPr>
  </w:style>
  <w:style w:type="table" w:styleId="a5">
    <w:name w:val="Table Grid"/>
    <w:basedOn w:val="a1"/>
    <w:uiPriority w:val="59"/>
    <w:rsid w:val="009D3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57B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57B3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57B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57B3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ichungcityslpu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love home</dc:creator>
  <cp:lastModifiedBy>語言治療師公會 台中市</cp:lastModifiedBy>
  <cp:revision>15</cp:revision>
  <dcterms:created xsi:type="dcterms:W3CDTF">2019-12-24T02:00:00Z</dcterms:created>
  <dcterms:modified xsi:type="dcterms:W3CDTF">2026-01-28T06:15:00Z</dcterms:modified>
</cp:coreProperties>
</file>